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E2" w:rsidRDefault="007B30EA">
      <w:pPr>
        <w:rPr>
          <w:rFonts w:asciiTheme="majorBidi" w:hAnsiTheme="majorBidi" w:cstheme="majorBidi"/>
          <w:sz w:val="24"/>
          <w:szCs w:val="24"/>
        </w:rPr>
      </w:pPr>
      <w:r>
        <w:rPr>
          <w:rFonts w:asciiTheme="majorBidi" w:hAnsiTheme="majorBidi" w:cstheme="majorBidi"/>
          <w:sz w:val="24"/>
          <w:szCs w:val="24"/>
        </w:rPr>
        <w:t>Katelin Hackworth</w:t>
      </w:r>
      <w:r>
        <w:rPr>
          <w:rFonts w:asciiTheme="majorBidi" w:hAnsiTheme="majorBidi" w:cstheme="majorBidi"/>
          <w:sz w:val="24"/>
          <w:szCs w:val="24"/>
        </w:rPr>
        <w:tab/>
      </w:r>
    </w:p>
    <w:p w:rsidR="007B30EA" w:rsidRDefault="007B30EA">
      <w:pPr>
        <w:rPr>
          <w:rFonts w:asciiTheme="majorBidi" w:hAnsiTheme="majorBidi" w:cstheme="majorBidi"/>
          <w:sz w:val="24"/>
          <w:szCs w:val="24"/>
        </w:rPr>
      </w:pPr>
      <w:r>
        <w:rPr>
          <w:rFonts w:asciiTheme="majorBidi" w:hAnsiTheme="majorBidi" w:cstheme="majorBidi"/>
          <w:sz w:val="24"/>
          <w:szCs w:val="24"/>
        </w:rPr>
        <w:t>Andrew Long</w:t>
      </w:r>
    </w:p>
    <w:p w:rsidR="007B30EA" w:rsidRDefault="007B30EA">
      <w:pPr>
        <w:rPr>
          <w:rFonts w:asciiTheme="majorBidi" w:hAnsiTheme="majorBidi" w:cstheme="majorBidi"/>
          <w:sz w:val="24"/>
          <w:szCs w:val="24"/>
        </w:rPr>
      </w:pPr>
      <w:r>
        <w:rPr>
          <w:rFonts w:asciiTheme="majorBidi" w:hAnsiTheme="majorBidi" w:cstheme="majorBidi"/>
          <w:sz w:val="24"/>
          <w:szCs w:val="24"/>
        </w:rPr>
        <w:t>MAT 115</w:t>
      </w:r>
    </w:p>
    <w:p w:rsidR="007B30EA" w:rsidRDefault="007B30EA">
      <w:pPr>
        <w:rPr>
          <w:rFonts w:asciiTheme="majorBidi" w:hAnsiTheme="majorBidi" w:cstheme="majorBidi"/>
          <w:sz w:val="24"/>
          <w:szCs w:val="24"/>
        </w:rPr>
      </w:pPr>
      <w:r>
        <w:rPr>
          <w:rFonts w:asciiTheme="majorBidi" w:hAnsiTheme="majorBidi" w:cstheme="majorBidi"/>
          <w:sz w:val="24"/>
          <w:szCs w:val="24"/>
        </w:rPr>
        <w:t>December 5, 2016</w:t>
      </w:r>
      <w:r>
        <w:rPr>
          <w:rFonts w:asciiTheme="majorBidi" w:hAnsiTheme="majorBidi" w:cstheme="majorBidi"/>
          <w:sz w:val="24"/>
          <w:szCs w:val="24"/>
        </w:rPr>
        <w:tab/>
        <w:t xml:space="preserve"> </w:t>
      </w:r>
    </w:p>
    <w:p w:rsidR="007B30EA" w:rsidRDefault="007B30EA" w:rsidP="007B30EA">
      <w:pPr>
        <w:jc w:val="center"/>
        <w:rPr>
          <w:rFonts w:asciiTheme="majorBidi" w:hAnsiTheme="majorBidi" w:cstheme="majorBidi"/>
          <w:sz w:val="24"/>
          <w:szCs w:val="24"/>
          <w:u w:val="single"/>
        </w:rPr>
      </w:pPr>
      <w:r>
        <w:rPr>
          <w:rFonts w:asciiTheme="majorBidi" w:hAnsiTheme="majorBidi" w:cstheme="majorBidi"/>
          <w:sz w:val="24"/>
          <w:szCs w:val="24"/>
          <w:u w:val="single"/>
        </w:rPr>
        <w:t>Logo Description</w:t>
      </w:r>
    </w:p>
    <w:p w:rsidR="007B30EA" w:rsidRDefault="007B30EA" w:rsidP="007B30EA">
      <w:pPr>
        <w:rPr>
          <w:rFonts w:asciiTheme="majorBidi" w:hAnsiTheme="majorBidi" w:cstheme="majorBidi"/>
          <w:sz w:val="24"/>
          <w:szCs w:val="24"/>
        </w:rPr>
      </w:pPr>
      <w:r>
        <w:rPr>
          <w:rFonts w:asciiTheme="majorBidi" w:hAnsiTheme="majorBidi" w:cstheme="majorBidi"/>
          <w:sz w:val="24"/>
          <w:szCs w:val="24"/>
        </w:rPr>
        <w:tab/>
        <w:t xml:space="preserve">For my logo I decided to go with a </w:t>
      </w:r>
      <w:proofErr w:type="spellStart"/>
      <w:r>
        <w:rPr>
          <w:rFonts w:asciiTheme="majorBidi" w:hAnsiTheme="majorBidi" w:cstheme="majorBidi"/>
          <w:sz w:val="24"/>
          <w:szCs w:val="24"/>
        </w:rPr>
        <w:t>Hopf</w:t>
      </w:r>
      <w:proofErr w:type="spellEnd"/>
      <w:r>
        <w:rPr>
          <w:rFonts w:asciiTheme="majorBidi" w:hAnsiTheme="majorBidi" w:cstheme="majorBidi"/>
          <w:sz w:val="24"/>
          <w:szCs w:val="24"/>
        </w:rPr>
        <w:t xml:space="preserve"> Link in the background with my own version of the Borromean rings, which I altered to fit what I was attempting to convey. In the background of my logo I used a </w:t>
      </w:r>
      <w:proofErr w:type="spellStart"/>
      <w:r>
        <w:rPr>
          <w:rFonts w:asciiTheme="majorBidi" w:hAnsiTheme="majorBidi" w:cstheme="majorBidi"/>
          <w:sz w:val="24"/>
          <w:szCs w:val="24"/>
        </w:rPr>
        <w:t>H</w:t>
      </w:r>
      <w:r w:rsidR="00A51DB4">
        <w:rPr>
          <w:rFonts w:asciiTheme="majorBidi" w:hAnsiTheme="majorBidi" w:cstheme="majorBidi"/>
          <w:sz w:val="24"/>
          <w:szCs w:val="24"/>
        </w:rPr>
        <w:t>opf</w:t>
      </w:r>
      <w:proofErr w:type="spellEnd"/>
      <w:r w:rsidR="00A51DB4">
        <w:rPr>
          <w:rFonts w:asciiTheme="majorBidi" w:hAnsiTheme="majorBidi" w:cstheme="majorBidi"/>
          <w:sz w:val="24"/>
          <w:szCs w:val="24"/>
        </w:rPr>
        <w:t xml:space="preserve"> link to display my parents which I thought fit best because the link shows a pure connection between the two circles perfectly. T</w:t>
      </w:r>
      <w:r>
        <w:rPr>
          <w:rFonts w:asciiTheme="majorBidi" w:hAnsiTheme="majorBidi" w:cstheme="majorBidi"/>
          <w:sz w:val="24"/>
          <w:szCs w:val="24"/>
        </w:rPr>
        <w:t>he triangles in the foreground is a representation of me and my sisters</w:t>
      </w:r>
      <w:r w:rsidR="00A51DB4">
        <w:rPr>
          <w:rFonts w:asciiTheme="majorBidi" w:hAnsiTheme="majorBidi" w:cstheme="majorBidi"/>
          <w:sz w:val="24"/>
          <w:szCs w:val="24"/>
        </w:rPr>
        <w:t>, which I used Borromean rings to base it because it shows the connection between three individuals</w:t>
      </w:r>
      <w:r>
        <w:rPr>
          <w:rFonts w:asciiTheme="majorBidi" w:hAnsiTheme="majorBidi" w:cstheme="majorBidi"/>
          <w:sz w:val="24"/>
          <w:szCs w:val="24"/>
        </w:rPr>
        <w:t xml:space="preserve">. The logo represents how close of a family we have been since I was born. My parents in the background because they are who made me and my sisters who we are today. In the foreground the triangles are my sisters and I which are three different colors to represent how different we each three are, personality wise. And the triangles aren’t all identical to further show the fact that we aren’t the same but similar. Each triangle connects in a different way or more or less amount each time that they intersect because we each feed off each other in different ways. Two of us connect more on certain days than the other two might on other days. It’s just kind of the way that sisters are. I felt that putting the </w:t>
      </w:r>
      <w:proofErr w:type="spellStart"/>
      <w:r>
        <w:rPr>
          <w:rFonts w:asciiTheme="majorBidi" w:hAnsiTheme="majorBidi" w:cstheme="majorBidi"/>
          <w:sz w:val="24"/>
          <w:szCs w:val="24"/>
        </w:rPr>
        <w:t>Hopf</w:t>
      </w:r>
      <w:proofErr w:type="spellEnd"/>
      <w:r>
        <w:rPr>
          <w:rFonts w:asciiTheme="majorBidi" w:hAnsiTheme="majorBidi" w:cstheme="majorBidi"/>
          <w:sz w:val="24"/>
          <w:szCs w:val="24"/>
        </w:rPr>
        <w:t xml:space="preserve"> link in the background as my parents and shading them would give the thought that they are what built us into the people we are today, and we each connect with our parents, but one would be more so like my mom than the other would be like my dad. And then the one at the top represents me. Where I have both of my parents connected to me but I also have reached the blank area. That “blank area” I would like to call being your own person and creating something entirely new and starting from a blank canvas, so to speak. Being I am the first to move out of the house and go to college and to start becoming my own person. </w:t>
      </w:r>
    </w:p>
    <w:p w:rsidR="00A51DB4" w:rsidRPr="007B30EA" w:rsidRDefault="00A51DB4" w:rsidP="007B30EA">
      <w:pPr>
        <w:rPr>
          <w:rFonts w:asciiTheme="majorBidi" w:hAnsiTheme="majorBidi" w:cstheme="majorBidi"/>
          <w:sz w:val="24"/>
          <w:szCs w:val="24"/>
        </w:rPr>
      </w:pPr>
      <w:r>
        <w:rPr>
          <w:rFonts w:asciiTheme="majorBidi" w:hAnsiTheme="majorBidi" w:cstheme="majorBidi"/>
          <w:sz w:val="24"/>
          <w:szCs w:val="24"/>
        </w:rPr>
        <w:tab/>
        <w:t xml:space="preserve">I feel like my logo perfectly describes who I am, or what I think of my family to be, or how we interact at least. It shows that we have always been a very close knit family and that all three of us girls have always been there for each other. It also shows the emergence of myself from my family to becoming my own person while also having those ties to them. It perfectly demonstrates my parent’s role in mine and my sister’s lives. And the shadow effect helps to display the fact that they have built us, or more so taught us everything we know today and everything that we are today. The logo shows also the generational aspect, by having my parents “logo” in the background while mine and my sisters are in the foreground to further show that we are the newer generation and we are the ones still learning life. Also another reason why I have the bright colors contrasted against the gray is to show that we are still somewhat “innocent” and still new to this world, where my parents have learned and dealt which much more than we have. </w:t>
      </w:r>
      <w:r w:rsidR="00CD353D">
        <w:rPr>
          <w:rFonts w:asciiTheme="majorBidi" w:hAnsiTheme="majorBidi" w:cstheme="majorBidi"/>
          <w:sz w:val="24"/>
          <w:szCs w:val="24"/>
        </w:rPr>
        <w:t xml:space="preserve">Anyway, I think that the simplicity of </w:t>
      </w:r>
      <w:proofErr w:type="gramStart"/>
      <w:r w:rsidR="00CD353D">
        <w:rPr>
          <w:rFonts w:asciiTheme="majorBidi" w:hAnsiTheme="majorBidi" w:cstheme="majorBidi"/>
          <w:sz w:val="24"/>
          <w:szCs w:val="24"/>
        </w:rPr>
        <w:t>the of</w:t>
      </w:r>
      <w:proofErr w:type="gramEnd"/>
      <w:r w:rsidR="00CD353D">
        <w:rPr>
          <w:rFonts w:asciiTheme="majorBidi" w:hAnsiTheme="majorBidi" w:cstheme="majorBidi"/>
          <w:sz w:val="24"/>
          <w:szCs w:val="24"/>
        </w:rPr>
        <w:t xml:space="preserve"> the logo perfectly explains the simplicity and the depth of my family. </w:t>
      </w:r>
      <w:bookmarkStart w:id="0" w:name="_GoBack"/>
      <w:bookmarkEnd w:id="0"/>
    </w:p>
    <w:sectPr w:rsidR="00A51DB4" w:rsidRPr="007B3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A"/>
    <w:rsid w:val="00093CFA"/>
    <w:rsid w:val="001E18A6"/>
    <w:rsid w:val="007B30EA"/>
    <w:rsid w:val="00A51DB4"/>
    <w:rsid w:val="00CD353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0860F-47BC-4019-871B-296C840C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B30EA"/>
  </w:style>
  <w:style w:type="character" w:customStyle="1" w:styleId="DateChar">
    <w:name w:val="Date Char"/>
    <w:basedOn w:val="DefaultParagraphFont"/>
    <w:link w:val="Date"/>
    <w:uiPriority w:val="99"/>
    <w:semiHidden/>
    <w:rsid w:val="007B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Murphy</dc:creator>
  <cp:keywords/>
  <dc:description/>
  <cp:lastModifiedBy>Jacob Murphy</cp:lastModifiedBy>
  <cp:revision>1</cp:revision>
  <dcterms:created xsi:type="dcterms:W3CDTF">2016-12-05T23:06:00Z</dcterms:created>
  <dcterms:modified xsi:type="dcterms:W3CDTF">2016-12-05T23:29:00Z</dcterms:modified>
</cp:coreProperties>
</file>